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xml:space="preserve">Michel </w:t>
      </w:r>
      <w:proofErr w:type="spellStart"/>
      <w:r w:rsidRPr="00944FCD">
        <w:rPr>
          <w:rFonts w:ascii="Times New Roman" w:eastAsia="Times New Roman" w:hAnsi="Times New Roman" w:cs="Times New Roman"/>
          <w:sz w:val="24"/>
          <w:szCs w:val="24"/>
        </w:rPr>
        <w:t>Tozzi</w:t>
      </w:r>
      <w:proofErr w:type="spellEnd"/>
      <w:r w:rsidR="00193059">
        <w:rPr>
          <w:rFonts w:ascii="Times New Roman" w:eastAsia="Times New Roman" w:hAnsi="Times New Roman" w:cs="Times New Roman"/>
          <w:sz w:val="24"/>
          <w:szCs w:val="24"/>
        </w:rPr>
        <w:t xml:space="preserve"> (professeur émérite en sciences de l’éducation et didacticien de la philosophie)</w:t>
      </w:r>
      <w:r w:rsidRPr="00944FCD">
        <w:rPr>
          <w:rFonts w:ascii="Times New Roman" w:eastAsia="Times New Roman" w:hAnsi="Times New Roman" w:cs="Times New Roman"/>
          <w:sz w:val="24"/>
          <w:szCs w:val="24"/>
        </w:rPr>
        <w:t xml:space="preserve"> répond au besoin d'apporter de la réflexivité avec les enfants et les adultes.</w:t>
      </w:r>
    </w:p>
    <w:p w:rsidR="00193059" w:rsidRDefault="00193059" w:rsidP="00944FCD">
      <w:pPr>
        <w:pBdr>
          <w:bottom w:val="single" w:sz="6" w:space="1" w:color="auto"/>
        </w:pBdr>
        <w:spacing w:after="0" w:line="240" w:lineRule="auto"/>
        <w:rPr>
          <w:rFonts w:ascii="Times New Roman" w:eastAsia="Times New Roman" w:hAnsi="Times New Roman" w:cs="Times New Roman"/>
          <w:sz w:val="24"/>
          <w:szCs w:val="24"/>
        </w:rPr>
      </w:pPr>
    </w:p>
    <w:p w:rsidR="00944FCD" w:rsidRPr="00944FCD" w:rsidRDefault="00944FCD" w:rsidP="00944FCD">
      <w:pPr>
        <w:spacing w:after="0" w:line="240" w:lineRule="auto"/>
        <w:rPr>
          <w:rFonts w:ascii="Times New Roman" w:eastAsia="Times New Roman" w:hAnsi="Times New Roman" w:cs="Times New Roman"/>
          <w:sz w:val="24"/>
          <w:szCs w:val="24"/>
        </w:rPr>
      </w:pPr>
      <w:bookmarkStart w:id="0" w:name="_GoBack"/>
      <w:bookmarkEnd w:id="0"/>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Avec la légitime émotion partagée, il s’agit de comprendre pourquoi nous en sommes arrivés là, et de réfléchir à comment réagir. La philosophie nous fournit quelques clefs, mises en discussion…</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b/>
          <w:bCs/>
          <w:sz w:val="24"/>
          <w:szCs w:val="24"/>
        </w:rPr>
        <w:t>Le dogmatisme</w:t>
      </w:r>
      <w:r w:rsidRPr="00944FCD">
        <w:rPr>
          <w:rFonts w:ascii="Times New Roman" w:eastAsia="Times New Roman" w:hAnsi="Times New Roman" w:cs="Times New Roman"/>
          <w:sz w:val="24"/>
          <w:szCs w:val="24"/>
        </w:rPr>
        <w:t xml:space="preserve">, c’est la certitude de posséder La Vérité, absolue, définitive, sans doute ni discussion possibles. C’est aussi – le dogmatisme devient ici </w:t>
      </w:r>
      <w:r w:rsidRPr="00944FCD">
        <w:rPr>
          <w:rFonts w:ascii="Times New Roman" w:eastAsia="Times New Roman" w:hAnsi="Times New Roman" w:cs="Times New Roman"/>
          <w:b/>
          <w:bCs/>
          <w:sz w:val="24"/>
          <w:szCs w:val="24"/>
        </w:rPr>
        <w:t>intégrisme</w:t>
      </w:r>
      <w:r w:rsidRPr="00944FCD">
        <w:rPr>
          <w:rFonts w:ascii="Times New Roman" w:eastAsia="Times New Roman" w:hAnsi="Times New Roman" w:cs="Times New Roman"/>
          <w:sz w:val="24"/>
          <w:szCs w:val="24"/>
        </w:rPr>
        <w:t xml:space="preserve"> -, prendre à la lettre des textes sacrés, sans interprétation envisageable, parce qu’ils disent d’eux-mêmes la seule Vérité possible, dans leur littéralité. La Bible est ainsi pour certains un ouvrage scientifique, qui non seulement raconte (comme un mythe plein de sens), mais explique l’origine du monde, la création, nie la théorie de l’évolution etc. Le Coran, dans le choix précis de certaines sourates, est pour d’autres la parole même de Dieu, anhistorique, à prendre littéralement sans leur contexte historique.</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Le dogmatisme et l’intégrisme excluent ceux qui ne pensent pas comme vous, que ce soit au niveau idéologique, politique, religieux, puisque vous avez le monopole de la Vérité, la légitimité de l’orthodoxie.</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Cette attitude débouche sur le</w:t>
      </w:r>
      <w:r w:rsidRPr="00944FCD">
        <w:rPr>
          <w:rFonts w:ascii="Times New Roman" w:eastAsia="Times New Roman" w:hAnsi="Times New Roman" w:cs="Times New Roman"/>
          <w:b/>
          <w:bCs/>
          <w:sz w:val="24"/>
          <w:szCs w:val="24"/>
        </w:rPr>
        <w:t xml:space="preserve"> sectarisme</w:t>
      </w:r>
      <w:r w:rsidRPr="00944FCD">
        <w:rPr>
          <w:rFonts w:ascii="Times New Roman" w:eastAsia="Times New Roman" w:hAnsi="Times New Roman" w:cs="Times New Roman"/>
          <w:sz w:val="24"/>
          <w:szCs w:val="24"/>
        </w:rPr>
        <w:t>, attitude communautaire dans laquelle cette Vérité unique et absolue est partagée au sein d’un groupe qui nie le pluralisme des idées, le droit du lecteur à l’interprétation, la tolérance à la différence et la liberté d’expression dans un régime démocratique. Ce qui est nié, c’est le droit à la critique, et donc à une pensée libre de tout endoctrinement.</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xml:space="preserve">Ce sectarisme débouche sur le </w:t>
      </w:r>
      <w:r w:rsidRPr="00944FCD">
        <w:rPr>
          <w:rFonts w:ascii="Times New Roman" w:eastAsia="Times New Roman" w:hAnsi="Times New Roman" w:cs="Times New Roman"/>
          <w:b/>
          <w:bCs/>
          <w:sz w:val="24"/>
          <w:szCs w:val="24"/>
        </w:rPr>
        <w:t>fanatisme</w:t>
      </w:r>
      <w:r w:rsidRPr="00944FCD">
        <w:rPr>
          <w:rFonts w:ascii="Times New Roman" w:eastAsia="Times New Roman" w:hAnsi="Times New Roman" w:cs="Times New Roman"/>
          <w:sz w:val="24"/>
          <w:szCs w:val="24"/>
        </w:rPr>
        <w:t xml:space="preserve">, attitude qui cherche à faire partager à tout prix cette Vérité, en employant au besoin la force (ex : croisade, colonisation, guerre sainte, </w:t>
      </w:r>
      <w:r w:rsidRPr="00944FCD">
        <w:rPr>
          <w:rFonts w:ascii="Times New Roman" w:eastAsia="Times New Roman" w:hAnsi="Times New Roman" w:cs="Times New Roman"/>
          <w:b/>
          <w:bCs/>
          <w:sz w:val="24"/>
          <w:szCs w:val="24"/>
        </w:rPr>
        <w:t>terrorisme</w:t>
      </w:r>
      <w:r w:rsidRPr="00944FCD">
        <w:rPr>
          <w:rFonts w:ascii="Times New Roman" w:eastAsia="Times New Roman" w:hAnsi="Times New Roman" w:cs="Times New Roman"/>
          <w:sz w:val="24"/>
          <w:szCs w:val="24"/>
        </w:rPr>
        <w:t>). Et ce avec la bonne conscience que c’est pour le bien d’autrui, du peuple, de l’humanité, puisque c’est La Vérité. Celui qui meurt en tuant n’est plus alors un assassin, mais un héros, un martyr.</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xml:space="preserve">Cette chaîne mortifère : </w:t>
      </w:r>
      <w:r w:rsidRPr="00944FCD">
        <w:rPr>
          <w:rFonts w:ascii="Times New Roman" w:eastAsia="Times New Roman" w:hAnsi="Times New Roman" w:cs="Times New Roman"/>
          <w:b/>
          <w:bCs/>
          <w:sz w:val="24"/>
          <w:szCs w:val="24"/>
        </w:rPr>
        <w:t>dogmatisme/intégrisme/sectarisme/fanatisme/terrorisme</w:t>
      </w:r>
      <w:r w:rsidRPr="00944FCD">
        <w:rPr>
          <w:rFonts w:ascii="Times New Roman" w:eastAsia="Times New Roman" w:hAnsi="Times New Roman" w:cs="Times New Roman"/>
          <w:sz w:val="24"/>
          <w:szCs w:val="24"/>
        </w:rPr>
        <w:t xml:space="preserve">, qui a été brisée par les philosophes de la tolérance (Montaigne, Locke, Voltaire etc.) et de l’idéologie des lumières, doit être combattue par la démocratie et son esprit </w:t>
      </w:r>
      <w:proofErr w:type="gramStart"/>
      <w:r w:rsidRPr="00944FCD">
        <w:rPr>
          <w:rFonts w:ascii="Times New Roman" w:eastAsia="Times New Roman" w:hAnsi="Times New Roman" w:cs="Times New Roman"/>
          <w:sz w:val="24"/>
          <w:szCs w:val="24"/>
        </w:rPr>
        <w:t>laïque</w:t>
      </w:r>
      <w:proofErr w:type="gramEnd"/>
      <w:r w:rsidRPr="00944FCD">
        <w:rPr>
          <w:rFonts w:ascii="Times New Roman" w:eastAsia="Times New Roman" w:hAnsi="Times New Roman" w:cs="Times New Roman"/>
          <w:sz w:val="24"/>
          <w:szCs w:val="24"/>
        </w:rPr>
        <w:t xml:space="preserve"> pluraliste, par l’éducation à la culture de la question, de l’esprit critique, de la réflexion et de la tolérance.</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xml:space="preserve">Un des moyens, c’est le développement de la pratique de la discussion, avec les enfants et les adultes. </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Une discussion qui n’est pas un débat-combat, mais un enrichissement par l’écoute et le respect de la parole et de la personne de l’autre, dans un cadre d’éthique communicationnelle, où chacun peut librement exprimer son point de vue, où l’on cherche avec, et ne lutte pas contre, où l’on vit le désaccord des idées dans l’échange constructif et la paix civile…</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944FCD"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L’atelier philo en classe et avec des adultes, le café philo dans la Cité sont des exemples de l’anti dogmatisme, de l’esprit démocratique et philosophique de la discussion…</w:t>
      </w:r>
    </w:p>
    <w:p w:rsidR="00944FCD" w:rsidRPr="00944FCD" w:rsidRDefault="00944FCD" w:rsidP="00944FCD">
      <w:pPr>
        <w:spacing w:after="0" w:line="240" w:lineRule="auto"/>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w:t>
      </w:r>
    </w:p>
    <w:p w:rsidR="00050914" w:rsidRPr="00944FCD" w:rsidRDefault="00944FCD" w:rsidP="00944FCD">
      <w:pPr>
        <w:spacing w:after="0" w:line="240" w:lineRule="auto"/>
        <w:jc w:val="both"/>
        <w:rPr>
          <w:rFonts w:ascii="Times New Roman" w:eastAsia="Times New Roman" w:hAnsi="Times New Roman" w:cs="Times New Roman"/>
          <w:sz w:val="24"/>
          <w:szCs w:val="24"/>
        </w:rPr>
      </w:pPr>
      <w:r w:rsidRPr="00944FCD">
        <w:rPr>
          <w:rFonts w:ascii="Times New Roman" w:eastAsia="Times New Roman" w:hAnsi="Times New Roman" w:cs="Times New Roman"/>
          <w:sz w:val="24"/>
          <w:szCs w:val="24"/>
        </w:rPr>
        <w:t xml:space="preserve">Michel </w:t>
      </w:r>
      <w:proofErr w:type="spellStart"/>
      <w:r w:rsidRPr="00944FCD">
        <w:rPr>
          <w:rFonts w:ascii="Times New Roman" w:eastAsia="Times New Roman" w:hAnsi="Times New Roman" w:cs="Times New Roman"/>
          <w:sz w:val="24"/>
          <w:szCs w:val="24"/>
        </w:rPr>
        <w:t>Tozzi</w:t>
      </w:r>
      <w:proofErr w:type="spellEnd"/>
    </w:p>
    <w:sectPr w:rsidR="00050914" w:rsidRPr="00944FCD" w:rsidSect="00944FCD">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CD"/>
    <w:rsid w:val="00050914"/>
    <w:rsid w:val="00193059"/>
    <w:rsid w:val="00523D0B"/>
    <w:rsid w:val="00944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029">
      <w:bodyDiv w:val="1"/>
      <w:marLeft w:val="0"/>
      <w:marRight w:val="0"/>
      <w:marTop w:val="0"/>
      <w:marBottom w:val="0"/>
      <w:divBdr>
        <w:top w:val="none" w:sz="0" w:space="0" w:color="auto"/>
        <w:left w:val="none" w:sz="0" w:space="0" w:color="auto"/>
        <w:bottom w:val="none" w:sz="0" w:space="0" w:color="auto"/>
        <w:right w:val="none" w:sz="0" w:space="0" w:color="auto"/>
      </w:divBdr>
      <w:divsChild>
        <w:div w:id="1465658548">
          <w:marLeft w:val="0"/>
          <w:marRight w:val="0"/>
          <w:marTop w:val="0"/>
          <w:marBottom w:val="0"/>
          <w:divBdr>
            <w:top w:val="none" w:sz="0" w:space="0" w:color="auto"/>
            <w:left w:val="none" w:sz="0" w:space="0" w:color="auto"/>
            <w:bottom w:val="none" w:sz="0" w:space="0" w:color="auto"/>
            <w:right w:val="none" w:sz="0" w:space="0" w:color="auto"/>
          </w:divBdr>
          <w:divsChild>
            <w:div w:id="795876256">
              <w:marLeft w:val="0"/>
              <w:marRight w:val="0"/>
              <w:marTop w:val="0"/>
              <w:marBottom w:val="0"/>
              <w:divBdr>
                <w:top w:val="none" w:sz="0" w:space="0" w:color="auto"/>
                <w:left w:val="none" w:sz="0" w:space="0" w:color="auto"/>
                <w:bottom w:val="none" w:sz="0" w:space="0" w:color="auto"/>
                <w:right w:val="none" w:sz="0" w:space="0" w:color="auto"/>
              </w:divBdr>
            </w:div>
            <w:div w:id="1791314095">
              <w:marLeft w:val="0"/>
              <w:marRight w:val="0"/>
              <w:marTop w:val="0"/>
              <w:marBottom w:val="0"/>
              <w:divBdr>
                <w:top w:val="none" w:sz="0" w:space="0" w:color="auto"/>
                <w:left w:val="none" w:sz="0" w:space="0" w:color="auto"/>
                <w:bottom w:val="none" w:sz="0" w:space="0" w:color="auto"/>
                <w:right w:val="none" w:sz="0" w:space="0" w:color="auto"/>
              </w:divBdr>
            </w:div>
            <w:div w:id="133330095">
              <w:marLeft w:val="0"/>
              <w:marRight w:val="0"/>
              <w:marTop w:val="0"/>
              <w:marBottom w:val="0"/>
              <w:divBdr>
                <w:top w:val="none" w:sz="0" w:space="0" w:color="auto"/>
                <w:left w:val="none" w:sz="0" w:space="0" w:color="auto"/>
                <w:bottom w:val="none" w:sz="0" w:space="0" w:color="auto"/>
                <w:right w:val="none" w:sz="0" w:space="0" w:color="auto"/>
              </w:divBdr>
            </w:div>
            <w:div w:id="324282397">
              <w:marLeft w:val="0"/>
              <w:marRight w:val="0"/>
              <w:marTop w:val="0"/>
              <w:marBottom w:val="0"/>
              <w:divBdr>
                <w:top w:val="none" w:sz="0" w:space="0" w:color="auto"/>
                <w:left w:val="none" w:sz="0" w:space="0" w:color="auto"/>
                <w:bottom w:val="none" w:sz="0" w:space="0" w:color="auto"/>
                <w:right w:val="none" w:sz="0" w:space="0" w:color="auto"/>
              </w:divBdr>
            </w:div>
            <w:div w:id="93091916">
              <w:marLeft w:val="0"/>
              <w:marRight w:val="0"/>
              <w:marTop w:val="0"/>
              <w:marBottom w:val="0"/>
              <w:divBdr>
                <w:top w:val="none" w:sz="0" w:space="0" w:color="auto"/>
                <w:left w:val="none" w:sz="0" w:space="0" w:color="auto"/>
                <w:bottom w:val="none" w:sz="0" w:space="0" w:color="auto"/>
                <w:right w:val="none" w:sz="0" w:space="0" w:color="auto"/>
              </w:divBdr>
            </w:div>
            <w:div w:id="970597985">
              <w:marLeft w:val="0"/>
              <w:marRight w:val="0"/>
              <w:marTop w:val="0"/>
              <w:marBottom w:val="0"/>
              <w:divBdr>
                <w:top w:val="none" w:sz="0" w:space="0" w:color="auto"/>
                <w:left w:val="none" w:sz="0" w:space="0" w:color="auto"/>
                <w:bottom w:val="none" w:sz="0" w:space="0" w:color="auto"/>
                <w:right w:val="none" w:sz="0" w:space="0" w:color="auto"/>
              </w:divBdr>
            </w:div>
            <w:div w:id="14708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2015-11-14T20:08:00Z</dcterms:created>
  <dcterms:modified xsi:type="dcterms:W3CDTF">2015-11-15T15:42:00Z</dcterms:modified>
</cp:coreProperties>
</file>